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spacing w:before="90"/>
        <w:ind w:left="3223" w:right="3223" w:firstLine="0"/>
        <w:jc w:val="center"/>
        <w:rPr>
          <w:b/>
          <w:sz w:val="24"/>
        </w:rPr>
      </w:pPr>
      <w:r>
        <w:rPr>
          <w:b/>
          <w:sz w:val="24"/>
        </w:rPr>
        <w:t>SỐ 134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Title"/>
        <w:ind w:left="3223" w:right="3226"/>
      </w:pPr>
      <w:r>
        <w:rPr/>
        <w:t>PHẬT NÓI KINH</w:t>
      </w:r>
    </w:p>
    <w:p>
      <w:pPr>
        <w:pStyle w:val="Title"/>
      </w:pPr>
      <w:r>
        <w:rPr/>
        <w:t>NGƯỜI CON NHÀ TRƯỞNG GIẢ XUẤT GIA HƠN SÁU LẦN</w:t>
      </w:r>
    </w:p>
    <w:p>
      <w:pPr>
        <w:spacing w:before="198"/>
        <w:ind w:left="5867" w:right="0" w:firstLine="0"/>
        <w:jc w:val="left"/>
        <w:rPr>
          <w:i/>
          <w:sz w:val="18"/>
        </w:rPr>
      </w:pPr>
      <w:r>
        <w:rPr>
          <w:i/>
          <w:sz w:val="18"/>
        </w:rPr>
        <w:t>Hán dịch: Đời Tống, Sa-môn Thích Tuệ Giản.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</w:pPr>
      <w:r>
        <w:rPr/>
        <w:t>Nghe như vầy:</w:t>
      </w:r>
    </w:p>
    <w:p>
      <w:pPr>
        <w:pStyle w:val="BodyText"/>
        <w:spacing w:before="61"/>
      </w:pPr>
      <w:r>
        <w:rPr/>
        <w:t>Một thời Đức Bà-già-bà ở tại vườn Kỳ-đà Cấp cô độc, thành Xá-vệ.</w:t>
      </w:r>
    </w:p>
    <w:p>
      <w:pPr>
        <w:pStyle w:val="BodyText"/>
        <w:spacing w:line="266" w:lineRule="auto" w:before="65"/>
        <w:ind w:left="116" w:right="175" w:firstLine="570"/>
      </w:pPr>
      <w:r>
        <w:rPr>
          <w:spacing w:val="2"/>
        </w:rPr>
        <w:t>Bấy </w:t>
      </w:r>
      <w:r>
        <w:rPr>
          <w:spacing w:val="3"/>
        </w:rPr>
        <w:t>giờ, </w:t>
      </w:r>
      <w:r>
        <w:rPr/>
        <w:t>có người con </w:t>
      </w:r>
      <w:r>
        <w:rPr>
          <w:spacing w:val="3"/>
        </w:rPr>
        <w:t>nhà </w:t>
      </w:r>
      <w:r>
        <w:rPr>
          <w:spacing w:val="2"/>
        </w:rPr>
        <w:t>trưởng </w:t>
      </w:r>
      <w:r>
        <w:rPr>
          <w:spacing w:val="3"/>
        </w:rPr>
        <w:t>giả </w:t>
      </w:r>
      <w:r>
        <w:rPr/>
        <w:t>tên  </w:t>
      </w:r>
      <w:r>
        <w:rPr>
          <w:spacing w:val="4"/>
        </w:rPr>
        <w:t>Tăng-già-la-ma </w:t>
      </w:r>
      <w:r>
        <w:rPr>
          <w:spacing w:val="2"/>
        </w:rPr>
        <w:t>đã </w:t>
      </w:r>
      <w:r>
        <w:rPr>
          <w:spacing w:val="3"/>
        </w:rPr>
        <w:t>sáu </w:t>
      </w:r>
      <w:r>
        <w:rPr/>
        <w:t>lần  xuất </w:t>
      </w:r>
      <w:r>
        <w:rPr>
          <w:spacing w:val="3"/>
        </w:rPr>
        <w:t>gia </w:t>
      </w:r>
      <w:r>
        <w:rPr/>
        <w:t>học  </w:t>
      </w:r>
      <w:r>
        <w:rPr>
          <w:spacing w:val="3"/>
        </w:rPr>
        <w:t>đạo.</w:t>
      </w:r>
      <w:r>
        <w:rPr>
          <w:spacing w:val="12"/>
        </w:rPr>
        <w:t> </w:t>
      </w:r>
      <w:r>
        <w:rPr/>
        <w:t>Vị</w:t>
      </w:r>
      <w:r>
        <w:rPr>
          <w:spacing w:val="12"/>
        </w:rPr>
        <w:t> </w:t>
      </w:r>
      <w:r>
        <w:rPr>
          <w:spacing w:val="3"/>
        </w:rPr>
        <w:t>ấy</w:t>
      </w:r>
      <w:r>
        <w:rPr>
          <w:spacing w:val="1"/>
        </w:rPr>
        <w:t> </w:t>
      </w:r>
      <w:r>
        <w:rPr/>
        <w:t>đến</w:t>
      </w:r>
      <w:r>
        <w:rPr>
          <w:spacing w:val="12"/>
        </w:rPr>
        <w:t> </w:t>
      </w:r>
      <w:r>
        <w:rPr/>
        <w:t>chỗ</w:t>
      </w:r>
      <w:r>
        <w:rPr>
          <w:spacing w:val="7"/>
        </w:rPr>
        <w:t> </w:t>
      </w:r>
      <w:r>
        <w:rPr/>
        <w:t>Thế</w:t>
      </w:r>
      <w:r>
        <w:rPr>
          <w:spacing w:val="14"/>
        </w:rPr>
        <w:t> </w:t>
      </w:r>
      <w:r>
        <w:rPr/>
        <w:t>Tôn,</w:t>
      </w:r>
      <w:r>
        <w:rPr>
          <w:spacing w:val="13"/>
        </w:rPr>
        <w:t> </w:t>
      </w:r>
      <w:r>
        <w:rPr>
          <w:spacing w:val="2"/>
        </w:rPr>
        <w:t>đầu</w:t>
      </w:r>
      <w:r>
        <w:rPr>
          <w:spacing w:val="12"/>
        </w:rPr>
        <w:t> </w:t>
      </w:r>
      <w:r>
        <w:rPr/>
        <w:t>mặt</w:t>
      </w:r>
      <w:r>
        <w:rPr>
          <w:spacing w:val="6"/>
        </w:rPr>
        <w:t> </w:t>
      </w:r>
      <w:r>
        <w:rPr>
          <w:spacing w:val="4"/>
        </w:rPr>
        <w:t>lạy</w:t>
      </w:r>
      <w:r>
        <w:rPr>
          <w:spacing w:val="1"/>
        </w:rPr>
        <w:t> </w:t>
      </w:r>
      <w:r>
        <w:rPr>
          <w:spacing w:val="3"/>
        </w:rPr>
        <w:t>sát</w:t>
      </w:r>
      <w:r>
        <w:rPr>
          <w:spacing w:val="11"/>
        </w:rPr>
        <w:t> </w:t>
      </w:r>
      <w:r>
        <w:rPr/>
        <w:t>chân</w:t>
      </w:r>
      <w:r>
        <w:rPr>
          <w:spacing w:val="13"/>
        </w:rPr>
        <w:t> </w:t>
      </w:r>
      <w:r>
        <w:rPr>
          <w:spacing w:val="2"/>
        </w:rPr>
        <w:t>Phật,</w:t>
      </w:r>
      <w:r>
        <w:rPr>
          <w:spacing w:val="11"/>
        </w:rPr>
        <w:t> </w:t>
      </w:r>
      <w:r>
        <w:rPr/>
        <w:t>rồi</w:t>
      </w:r>
      <w:r>
        <w:rPr>
          <w:spacing w:val="12"/>
        </w:rPr>
        <w:t> </w:t>
      </w:r>
      <w:r>
        <w:rPr>
          <w:spacing w:val="3"/>
        </w:rPr>
        <w:t>đứng</w:t>
      </w:r>
      <w:r>
        <w:rPr>
          <w:spacing w:val="6"/>
        </w:rPr>
        <w:t> </w:t>
      </w:r>
      <w:r>
        <w:rPr/>
        <w:t>qua</w:t>
      </w:r>
      <w:r>
        <w:rPr>
          <w:spacing w:val="13"/>
        </w:rPr>
        <w:t> </w:t>
      </w:r>
      <w:r>
        <w:rPr/>
        <w:t>một</w:t>
      </w:r>
      <w:r>
        <w:rPr>
          <w:spacing w:val="7"/>
        </w:rPr>
        <w:t> </w:t>
      </w:r>
      <w:r>
        <w:rPr>
          <w:spacing w:val="2"/>
        </w:rPr>
        <w:t>bên.</w:t>
      </w:r>
    </w:p>
    <w:p>
      <w:pPr>
        <w:pStyle w:val="BodyText"/>
        <w:spacing w:before="36"/>
      </w:pPr>
      <w:r>
        <w:rPr/>
        <w:t>Tăng-già-la-ma bạch với Thế Tôn:</w:t>
      </w:r>
    </w:p>
    <w:p>
      <w:pPr>
        <w:pStyle w:val="BodyText"/>
        <w:spacing w:line="297" w:lineRule="auto" w:before="60"/>
        <w:ind w:right="2154"/>
      </w:pPr>
      <w:r>
        <w:rPr/>
        <w:t>–Ngưỡng mong Đức Thế Tôn cho phép con được xuất gia học đạo. Khi ấy Tăng-già-la-ma được xuất gia học đạo.</w:t>
      </w:r>
    </w:p>
    <w:p>
      <w:pPr>
        <w:pStyle w:val="BodyText"/>
        <w:spacing w:line="276" w:lineRule="exact"/>
      </w:pPr>
      <w:r>
        <w:rPr/>
        <w:t>Đức Thế Tôn bảo Tỳ-kheo Tăng-già-la-ma:</w:t>
      </w:r>
    </w:p>
    <w:p>
      <w:pPr>
        <w:pStyle w:val="BodyText"/>
        <w:spacing w:line="297" w:lineRule="auto" w:before="60"/>
        <w:ind w:right="2336"/>
      </w:pPr>
      <w:r>
        <w:rPr/>
        <w:t>–Ông nên hành hai pháp. Những gì là hai? Chính là Chỉ và Quán. Tỳ-kheo Tăng-già-la-ma bạch Phật:</w:t>
      </w:r>
    </w:p>
    <w:p>
      <w:pPr>
        <w:pStyle w:val="BodyText"/>
        <w:spacing w:line="292" w:lineRule="auto" w:before="1"/>
        <w:ind w:right="3065"/>
      </w:pPr>
      <w:r>
        <w:rPr/>
        <w:t>–Bạch Thế Tôn, con hiểu rõ! Bạch Thế Tôn, con rất hiểu! Đức Thế Tôn nói:</w:t>
      </w:r>
    </w:p>
    <w:p>
      <w:pPr>
        <w:pStyle w:val="BodyText"/>
        <w:spacing w:line="297" w:lineRule="auto" w:before="4"/>
        <w:ind w:right="4483"/>
      </w:pPr>
      <w:r>
        <w:rPr/>
        <w:t>–Ta nói tóm tắt, vì sao ông thưa là hiểu rõ? Tăng-già-la-ma bạch phật:</w:t>
      </w:r>
    </w:p>
    <w:p>
      <w:pPr>
        <w:pStyle w:val="BodyText"/>
        <w:spacing w:line="297" w:lineRule="auto"/>
        <w:ind w:right="1399"/>
      </w:pPr>
      <w:r>
        <w:rPr/>
        <w:t>–Chỉ nghĩa là chấm dứt hẳn các kết sử. Quán nghĩa là quán tất cả các pháp. Đức Thế Tôn nói:</w:t>
      </w:r>
    </w:p>
    <w:p>
      <w:pPr>
        <w:pStyle w:val="BodyText"/>
        <w:spacing w:line="266" w:lineRule="auto"/>
        <w:ind w:left="116" w:right="104" w:firstLine="570"/>
        <w:jc w:val="both"/>
      </w:pPr>
      <w:r>
        <w:rPr/>
        <w:t>–Lành thay! Lành thay! Này Tăng-già-la-ma, Ta nói tóm tắt về pháp, từ đó ông có thể phân biệt rộng ra.</w:t>
      </w:r>
    </w:p>
    <w:p>
      <w:pPr>
        <w:pStyle w:val="BodyText"/>
        <w:spacing w:line="266" w:lineRule="auto" w:before="23"/>
        <w:ind w:left="116" w:right="110" w:firstLine="570"/>
        <w:jc w:val="both"/>
      </w:pPr>
      <w:r>
        <w:rPr/>
        <w:t>Tăng-già-la-ma, thọ trì lời </w:t>
      </w:r>
      <w:r>
        <w:rPr>
          <w:spacing w:val="2"/>
        </w:rPr>
        <w:t>dạy </w:t>
      </w:r>
      <w:r>
        <w:rPr/>
        <w:t>đó của </w:t>
      </w:r>
      <w:r>
        <w:rPr>
          <w:spacing w:val="2"/>
        </w:rPr>
        <w:t>Đức </w:t>
      </w:r>
      <w:r>
        <w:rPr/>
        <w:t>Phật, ở chỗ yên </w:t>
      </w:r>
      <w:r>
        <w:rPr>
          <w:spacing w:val="2"/>
        </w:rPr>
        <w:t>tịnh </w:t>
      </w:r>
      <w:r>
        <w:rPr/>
        <w:t>tư duy về ý nghĩa ấy. Sau khi tư duy, </w:t>
      </w:r>
      <w:r>
        <w:rPr>
          <w:spacing w:val="-3"/>
        </w:rPr>
        <w:t>vị </w:t>
      </w:r>
      <w:r>
        <w:rPr/>
        <w:t>Tộc tánh tử cạo </w:t>
      </w:r>
      <w:r>
        <w:rPr>
          <w:spacing w:val="2"/>
        </w:rPr>
        <w:t>bỏ </w:t>
      </w:r>
      <w:r>
        <w:rPr/>
        <w:t>râu tóc, mặc ba pháp </w:t>
      </w:r>
      <w:r>
        <w:rPr>
          <w:spacing w:val="-6"/>
        </w:rPr>
        <w:t>y, </w:t>
      </w:r>
      <w:r>
        <w:rPr>
          <w:spacing w:val="-3"/>
        </w:rPr>
        <w:t>vì </w:t>
      </w:r>
      <w:r>
        <w:rPr/>
        <w:t>lòng tin kiên cố quyết tâm xuất gia học đạo, tu </w:t>
      </w:r>
      <w:r>
        <w:rPr>
          <w:spacing w:val="-3"/>
        </w:rPr>
        <w:t>vô </w:t>
      </w:r>
      <w:r>
        <w:rPr/>
        <w:t>thượng phạm hạnh, tận diệt nguồn gốc của sinh tử, phạm hạnh đã lập, việc cần làm đã làm </w:t>
      </w:r>
      <w:r>
        <w:rPr>
          <w:spacing w:val="-3"/>
        </w:rPr>
        <w:t>xong, </w:t>
      </w:r>
      <w:r>
        <w:rPr/>
        <w:t>không còn thọ lại thai mẹ. Khi </w:t>
      </w:r>
      <w:r>
        <w:rPr>
          <w:spacing w:val="3"/>
        </w:rPr>
        <w:t>ấy </w:t>
      </w:r>
      <w:r>
        <w:rPr>
          <w:spacing w:val="-3"/>
        </w:rPr>
        <w:t>Tôn </w:t>
      </w:r>
      <w:r>
        <w:rPr/>
        <w:t>giả Tăng-già-la-ma chứng quả A-la-hán.</w:t>
      </w:r>
    </w:p>
    <w:p>
      <w:pPr>
        <w:pStyle w:val="BodyText"/>
        <w:spacing w:line="266" w:lineRule="auto" w:before="35"/>
        <w:ind w:left="116" w:right="112" w:firstLine="570"/>
        <w:jc w:val="both"/>
      </w:pPr>
      <w:r>
        <w:rPr/>
        <w:t>Khi Tăng-già-la-ma chưa xuất gia, có người mẹ vợ còn sống, bà này nghe rể mình là Tăng-già-la-ma, con nhà trưởng giả lần thứ bảy xuất gia học đạo ở chỗ Đức Phật, không còn theo cuộc sống dục lạc, từ bỏ hết gia nghiệp, tôi tớ. Mẹ vợ Tăng-già-la-ma bèn đưa con gái đến chỗ Tỳ-kheo Tăng-già-la-ma. Bà đứng trước Tôn giả im lặng, rồi than thở ba lần, sau đó lên tiếng:</w:t>
      </w:r>
    </w:p>
    <w:p>
      <w:pPr>
        <w:spacing w:after="0" w:line="266" w:lineRule="auto"/>
        <w:jc w:val="both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line="266" w:lineRule="auto" w:before="62"/>
        <w:ind w:left="116" w:right="109" w:firstLine="570"/>
        <w:jc w:val="both"/>
      </w:pPr>
      <w:r>
        <w:rPr>
          <w:spacing w:val="4"/>
        </w:rPr>
        <w:t>–Này </w:t>
      </w:r>
      <w:r>
        <w:rPr>
          <w:spacing w:val="3"/>
        </w:rPr>
        <w:t>Tăng-già-la-ma, người </w:t>
      </w:r>
      <w:r>
        <w:rPr/>
        <w:t>là </w:t>
      </w:r>
      <w:r>
        <w:rPr>
          <w:spacing w:val="2"/>
        </w:rPr>
        <w:t>kẻ </w:t>
      </w:r>
      <w:r>
        <w:rPr/>
        <w:t>vô </w:t>
      </w:r>
      <w:r>
        <w:rPr>
          <w:spacing w:val="2"/>
        </w:rPr>
        <w:t>nghĩa, </w:t>
      </w:r>
      <w:r>
        <w:rPr/>
        <w:t>vô lễ, </w:t>
      </w:r>
      <w:r>
        <w:rPr>
          <w:spacing w:val="4"/>
        </w:rPr>
        <w:t>suy </w:t>
      </w:r>
      <w:r>
        <w:rPr>
          <w:spacing w:val="3"/>
        </w:rPr>
        <w:t>nghĩ không </w:t>
      </w:r>
      <w:r>
        <w:rPr>
          <w:spacing w:val="2"/>
        </w:rPr>
        <w:t>đúng đắn, bỏ </w:t>
      </w:r>
      <w:r>
        <w:rPr/>
        <w:t>con </w:t>
      </w:r>
      <w:r>
        <w:rPr>
          <w:spacing w:val="4"/>
        </w:rPr>
        <w:t>gái </w:t>
      </w:r>
      <w:r>
        <w:rPr/>
        <w:t>ta, đến chỗ </w:t>
      </w:r>
      <w:r>
        <w:rPr>
          <w:spacing w:val="4"/>
        </w:rPr>
        <w:t>Đức </w:t>
      </w:r>
      <w:r>
        <w:rPr/>
        <w:t>Như Lai </w:t>
      </w:r>
      <w:r>
        <w:rPr>
          <w:spacing w:val="3"/>
        </w:rPr>
        <w:t>xuất gia </w:t>
      </w:r>
      <w:r>
        <w:rPr/>
        <w:t>học </w:t>
      </w:r>
      <w:r>
        <w:rPr>
          <w:spacing w:val="3"/>
        </w:rPr>
        <w:t>đạo. </w:t>
      </w:r>
      <w:r>
        <w:rPr/>
        <w:t>Tại </w:t>
      </w:r>
      <w:r>
        <w:rPr>
          <w:spacing w:val="3"/>
        </w:rPr>
        <w:t>thành </w:t>
      </w:r>
      <w:r>
        <w:rPr/>
        <w:t>Xá -vệ, có </w:t>
      </w:r>
      <w:r>
        <w:rPr>
          <w:spacing w:val="2"/>
        </w:rPr>
        <w:t>các </w:t>
      </w:r>
      <w:r>
        <w:rPr>
          <w:spacing w:val="3"/>
        </w:rPr>
        <w:t>Vương </w:t>
      </w:r>
      <w:r>
        <w:rPr>
          <w:spacing w:val="2"/>
        </w:rPr>
        <w:t>hầu, </w:t>
      </w:r>
      <w:r>
        <w:rPr>
          <w:spacing w:val="4"/>
        </w:rPr>
        <w:t>Đại </w:t>
      </w:r>
      <w:r>
        <w:rPr>
          <w:spacing w:val="3"/>
        </w:rPr>
        <w:t>thần, </w:t>
      </w:r>
      <w:r>
        <w:rPr>
          <w:spacing w:val="2"/>
        </w:rPr>
        <w:t>Trưởng </w:t>
      </w:r>
      <w:r>
        <w:rPr/>
        <w:t>giả, </w:t>
      </w:r>
      <w:r>
        <w:rPr>
          <w:spacing w:val="3"/>
        </w:rPr>
        <w:t>Bà-la-môn, Sát-lợi, </w:t>
      </w:r>
      <w:r>
        <w:rPr>
          <w:spacing w:val="2"/>
        </w:rPr>
        <w:t>trông </w:t>
      </w:r>
      <w:r>
        <w:rPr>
          <w:spacing w:val="3"/>
        </w:rPr>
        <w:t>thấy </w:t>
      </w:r>
      <w:r>
        <w:rPr>
          <w:spacing w:val="2"/>
        </w:rPr>
        <w:t>con </w:t>
      </w:r>
      <w:r>
        <w:rPr>
          <w:spacing w:val="4"/>
        </w:rPr>
        <w:t>gái </w:t>
      </w:r>
      <w:r>
        <w:rPr/>
        <w:t>ta, </w:t>
      </w:r>
      <w:r>
        <w:rPr>
          <w:spacing w:val="2"/>
        </w:rPr>
        <w:t>họ </w:t>
      </w:r>
      <w:r>
        <w:rPr/>
        <w:t>đều </w:t>
      </w:r>
      <w:r>
        <w:rPr>
          <w:spacing w:val="2"/>
        </w:rPr>
        <w:t>mê </w:t>
      </w:r>
      <w:r>
        <w:rPr>
          <w:spacing w:val="3"/>
        </w:rPr>
        <w:t>hoặc </w:t>
      </w:r>
      <w:r>
        <w:rPr>
          <w:spacing w:val="2"/>
        </w:rPr>
        <w:t>ngất </w:t>
      </w:r>
      <w:r>
        <w:rPr>
          <w:spacing w:val="3"/>
        </w:rPr>
        <w:t>ngây không </w:t>
      </w:r>
      <w:r>
        <w:rPr/>
        <w:t>còn </w:t>
      </w:r>
      <w:r>
        <w:rPr>
          <w:spacing w:val="2"/>
        </w:rPr>
        <w:t>biết </w:t>
      </w:r>
      <w:r>
        <w:rPr/>
        <w:t>gì, </w:t>
      </w:r>
      <w:r>
        <w:rPr>
          <w:spacing w:val="2"/>
        </w:rPr>
        <w:t>luôn ôm </w:t>
      </w:r>
      <w:r>
        <w:rPr>
          <w:spacing w:val="3"/>
        </w:rPr>
        <w:t>ấp </w:t>
      </w:r>
      <w:r>
        <w:rPr/>
        <w:t>các ý </w:t>
      </w:r>
      <w:r>
        <w:rPr>
          <w:spacing w:val="2"/>
        </w:rPr>
        <w:t>niệm mong được </w:t>
      </w:r>
      <w:r>
        <w:rPr>
          <w:spacing w:val="3"/>
        </w:rPr>
        <w:t>sống chung </w:t>
      </w:r>
      <w:r>
        <w:rPr/>
        <w:t>với nó. </w:t>
      </w:r>
      <w:r>
        <w:rPr>
          <w:spacing w:val="4"/>
        </w:rPr>
        <w:t>Vậy mà, </w:t>
      </w:r>
      <w:r>
        <w:rPr>
          <w:spacing w:val="3"/>
        </w:rPr>
        <w:t>ngươi không </w:t>
      </w:r>
      <w:r>
        <w:rPr/>
        <w:t>biết </w:t>
      </w:r>
      <w:r>
        <w:rPr>
          <w:spacing w:val="2"/>
        </w:rPr>
        <w:t>suy </w:t>
      </w:r>
      <w:r>
        <w:rPr>
          <w:spacing w:val="3"/>
        </w:rPr>
        <w:t>nghĩ </w:t>
      </w:r>
      <w:r>
        <w:rPr>
          <w:spacing w:val="2"/>
        </w:rPr>
        <w:t>gì cả, nên đã bỏ</w:t>
      </w:r>
      <w:r>
        <w:rPr>
          <w:spacing w:val="42"/>
        </w:rPr>
        <w:t> </w:t>
      </w:r>
      <w:r>
        <w:rPr>
          <w:spacing w:val="3"/>
        </w:rPr>
        <w:t>nó.</w:t>
      </w:r>
    </w:p>
    <w:p>
      <w:pPr>
        <w:pStyle w:val="BodyText"/>
        <w:spacing w:before="35"/>
        <w:jc w:val="both"/>
      </w:pPr>
      <w:r>
        <w:rPr>
          <w:spacing w:val="-3"/>
        </w:rPr>
        <w:t>Tôn </w:t>
      </w:r>
      <w:r>
        <w:rPr/>
        <w:t>giả Tăng-già-la-ma nói </w:t>
      </w:r>
      <w:r>
        <w:rPr>
          <w:spacing w:val="2"/>
        </w:rPr>
        <w:t>kệ</w:t>
      </w:r>
      <w:r>
        <w:rPr>
          <w:spacing w:val="-4"/>
        </w:rPr>
        <w:t> </w:t>
      </w:r>
      <w:r>
        <w:rPr/>
        <w:t>đáp:</w:t>
      </w:r>
    </w:p>
    <w:p>
      <w:pPr>
        <w:spacing w:line="266" w:lineRule="auto" w:before="90"/>
        <w:ind w:left="2386" w:right="4050" w:firstLine="0"/>
        <w:jc w:val="left"/>
        <w:rPr>
          <w:i/>
          <w:sz w:val="24"/>
        </w:rPr>
      </w:pPr>
      <w:r>
        <w:rPr>
          <w:i/>
          <w:sz w:val="24"/>
        </w:rPr>
        <w:t>Ngoại hình không đáng ưa </w:t>
      </w:r>
      <w:r>
        <w:rPr>
          <w:i/>
          <w:sz w:val="24"/>
        </w:rPr>
        <w:t>Ngoại hình không đáng chọn Ngoại hình không đáng ngắm Khéo nghĩ vậy, không lỗi.</w:t>
      </w:r>
    </w:p>
    <w:p>
      <w:pPr>
        <w:pStyle w:val="BodyText"/>
        <w:spacing w:before="59"/>
      </w:pPr>
      <w:r>
        <w:rPr/>
        <w:t>Mẹ vợ Tăng-già-la-ma nói với Tôn giả:</w:t>
      </w:r>
    </w:p>
    <w:p>
      <w:pPr>
        <w:pStyle w:val="BodyText"/>
        <w:spacing w:line="266" w:lineRule="auto" w:before="67"/>
        <w:ind w:left="116" w:firstLine="570"/>
      </w:pPr>
      <w:r>
        <w:rPr/>
        <w:t>–Con gái ta có lỗi lầm gì, đến nỗi làm cho người từ bỏ nó, tìm đến chỗ Đức Như Lai để xuất gia học đạo?</w:t>
      </w:r>
    </w:p>
    <w:p>
      <w:pPr>
        <w:pStyle w:val="BodyText"/>
        <w:spacing w:before="29"/>
      </w:pPr>
      <w:r>
        <w:rPr/>
        <w:t>Tôn giả Tăng-già-la-ma nói kệ:</w:t>
      </w:r>
    </w:p>
    <w:p>
      <w:pPr>
        <w:spacing w:line="266" w:lineRule="auto" w:before="90"/>
        <w:ind w:left="2386" w:right="4050" w:firstLine="0"/>
        <w:jc w:val="left"/>
        <w:rPr>
          <w:i/>
          <w:sz w:val="24"/>
        </w:rPr>
      </w:pPr>
      <w:r>
        <w:rPr>
          <w:i/>
          <w:sz w:val="24"/>
        </w:rPr>
        <w:t>Miệng ác thường phỉ </w:t>
      </w:r>
      <w:r>
        <w:rPr>
          <w:i/>
          <w:spacing w:val="-4"/>
          <w:sz w:val="24"/>
        </w:rPr>
        <w:t>báng </w:t>
      </w:r>
      <w:r>
        <w:rPr>
          <w:i/>
          <w:sz w:val="24"/>
        </w:rPr>
        <w:t>Sân hận ưa nói dối</w:t>
      </w:r>
    </w:p>
    <w:p>
      <w:pPr>
        <w:spacing w:line="266" w:lineRule="auto" w:before="0"/>
        <w:ind w:left="2386" w:right="4483" w:firstLine="0"/>
        <w:jc w:val="left"/>
        <w:rPr>
          <w:i/>
          <w:sz w:val="24"/>
        </w:rPr>
      </w:pPr>
      <w:r>
        <w:rPr>
          <w:i/>
          <w:sz w:val="24"/>
        </w:rPr>
        <w:t>Ganh ghét tâm gian </w:t>
      </w:r>
      <w:r>
        <w:rPr>
          <w:i/>
          <w:spacing w:val="-8"/>
          <w:sz w:val="24"/>
        </w:rPr>
        <w:t>tà </w:t>
      </w:r>
      <w:r>
        <w:rPr>
          <w:i/>
          <w:sz w:val="24"/>
        </w:rPr>
        <w:t>Phật gọi là đại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ác.</w:t>
      </w:r>
    </w:p>
    <w:p>
      <w:pPr>
        <w:pStyle w:val="BodyText"/>
        <w:spacing w:line="266" w:lineRule="auto" w:before="59"/>
        <w:ind w:left="116" w:right="175" w:firstLine="570"/>
      </w:pPr>
      <w:r>
        <w:rPr/>
        <w:t>Bấy giờ, </w:t>
      </w:r>
      <w:r>
        <w:rPr>
          <w:spacing w:val="-3"/>
        </w:rPr>
        <w:t>vợ và </w:t>
      </w:r>
      <w:r>
        <w:rPr/>
        <w:t>mẹ </w:t>
      </w:r>
      <w:r>
        <w:rPr>
          <w:spacing w:val="-3"/>
        </w:rPr>
        <w:t>vợ Tôn </w:t>
      </w:r>
      <w:r>
        <w:rPr/>
        <w:t>giả Tăng-già-la-ma quan sát khắp từ đầu đến chân </w:t>
      </w:r>
      <w:r>
        <w:rPr>
          <w:spacing w:val="-3"/>
        </w:rPr>
        <w:t>vị </w:t>
      </w:r>
      <w:r>
        <w:rPr/>
        <w:t>Tỳ- kheo ấy, rồi nhìn xem </w:t>
      </w:r>
      <w:r>
        <w:rPr>
          <w:spacing w:val="2"/>
        </w:rPr>
        <w:t>kỹ </w:t>
      </w:r>
      <w:r>
        <w:rPr/>
        <w:t>lại nơi thân mình </w:t>
      </w:r>
      <w:r>
        <w:rPr>
          <w:spacing w:val="-3"/>
        </w:rPr>
        <w:t>và </w:t>
      </w:r>
      <w:r>
        <w:rPr/>
        <w:t>ngay chân </w:t>
      </w:r>
      <w:r>
        <w:rPr>
          <w:spacing w:val="-3"/>
        </w:rPr>
        <w:t>Tôn </w:t>
      </w:r>
      <w:r>
        <w:rPr/>
        <w:t>giả Tăng-già-la-ma, bà ta</w:t>
      </w:r>
      <w:r>
        <w:rPr>
          <w:spacing w:val="4"/>
        </w:rPr>
        <w:t> </w:t>
      </w:r>
      <w:r>
        <w:rPr/>
        <w:t>thưa:</w:t>
      </w:r>
    </w:p>
    <w:p>
      <w:pPr>
        <w:pStyle w:val="BodyText"/>
        <w:spacing w:before="36"/>
      </w:pPr>
      <w:r>
        <w:rPr/>
        <w:t>–Ngưỡng mong Tôn giả cho tôi sám hối tội ngu si đã làm, vì không phân được rõ sự</w:t>
      </w:r>
    </w:p>
    <w:p>
      <w:pPr>
        <w:spacing w:after="0"/>
        <w:sectPr>
          <w:pgSz w:w="11910" w:h="16840"/>
          <w:pgMar w:top="1360" w:bottom="280" w:left="1300" w:right="1300"/>
        </w:sectPr>
      </w:pPr>
    </w:p>
    <w:p>
      <w:pPr>
        <w:pStyle w:val="BodyText"/>
        <w:spacing w:before="30"/>
        <w:ind w:left="116"/>
      </w:pPr>
      <w:r>
        <w:rPr/>
        <w:t>thật.</w:t>
      </w:r>
    </w:p>
    <w:p>
      <w:pPr>
        <w:pStyle w:val="BodyText"/>
        <w:spacing w:before="4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109"/>
      </w:pPr>
      <w:r>
        <w:rPr/>
        <w:t>Tăng-già-la-ma nói:</w:t>
      </w:r>
    </w:p>
    <w:p>
      <w:pPr>
        <w:pStyle w:val="BodyText"/>
        <w:spacing w:line="297" w:lineRule="auto" w:before="60"/>
        <w:ind w:left="109" w:right="4440"/>
      </w:pPr>
      <w:r>
        <w:rPr/>
        <w:t>–Mong cho </w:t>
      </w:r>
      <w:r>
        <w:rPr>
          <w:spacing w:val="-3"/>
        </w:rPr>
        <w:t>em </w:t>
      </w:r>
      <w:r>
        <w:rPr/>
        <w:t>gái được an ổn, sống </w:t>
      </w:r>
      <w:r>
        <w:rPr>
          <w:spacing w:val="-3"/>
        </w:rPr>
        <w:t>lâu. </w:t>
      </w:r>
      <w:r>
        <w:rPr/>
        <w:t>Vợ Tăng-già-la-ma nói </w:t>
      </w:r>
      <w:r>
        <w:rPr>
          <w:spacing w:val="-3"/>
        </w:rPr>
        <w:t>với</w:t>
      </w:r>
      <w:r>
        <w:rPr>
          <w:spacing w:val="2"/>
        </w:rPr>
        <w:t> </w:t>
      </w:r>
      <w:r>
        <w:rPr/>
        <w:t>mẹ:</w:t>
      </w:r>
    </w:p>
    <w:p>
      <w:pPr>
        <w:pStyle w:val="BodyText"/>
        <w:spacing w:line="292" w:lineRule="auto"/>
        <w:ind w:left="109" w:right="668"/>
      </w:pPr>
      <w:r>
        <w:rPr/>
        <w:t>–Tăng-già-la-ma gọi con là </w:t>
      </w:r>
      <w:r>
        <w:rPr>
          <w:spacing w:val="-3"/>
        </w:rPr>
        <w:t>em </w:t>
      </w:r>
      <w:r>
        <w:rPr/>
        <w:t>gái, như vậy chắc chắn không còn ưa thích dục lạc. Cô ta thưa </w:t>
      </w:r>
      <w:r>
        <w:rPr>
          <w:spacing w:val="-3"/>
        </w:rPr>
        <w:t>với</w:t>
      </w:r>
      <w:r>
        <w:rPr>
          <w:spacing w:val="6"/>
        </w:rPr>
        <w:t> </w:t>
      </w:r>
      <w:r>
        <w:rPr/>
        <w:t>Tăng-già-la-ma:</w:t>
      </w:r>
    </w:p>
    <w:p>
      <w:pPr>
        <w:pStyle w:val="BodyText"/>
        <w:spacing w:before="5"/>
        <w:ind w:left="109"/>
      </w:pPr>
      <w:r>
        <w:rPr/>
        <w:t>–Ngưỡng mong Tôn giả Tăng-già-la-ma cho con sám hối hành động ngu si vì không</w:t>
      </w:r>
    </w:p>
    <w:p>
      <w:pPr>
        <w:spacing w:after="0"/>
        <w:sectPr>
          <w:type w:val="continuous"/>
          <w:pgSz w:w="11910" w:h="16840"/>
          <w:pgMar w:top="1580" w:bottom="280" w:left="1300" w:right="1300"/>
          <w:cols w:num="2" w:equalWidth="0">
            <w:col w:w="538" w:space="40"/>
            <w:col w:w="8732"/>
          </w:cols>
        </w:sectPr>
      </w:pPr>
    </w:p>
    <w:p>
      <w:pPr>
        <w:pStyle w:val="BodyText"/>
        <w:spacing w:before="30"/>
        <w:ind w:left="116"/>
      </w:pPr>
      <w:r>
        <w:rPr/>
        <w:t>phân rõ được sự thật.</w:t>
      </w:r>
    </w:p>
    <w:p>
      <w:pPr>
        <w:pStyle w:val="BodyText"/>
        <w:spacing w:before="66"/>
      </w:pPr>
      <w:r>
        <w:rPr/>
        <w:t>Tăng-già-la-ma nói:</w:t>
      </w:r>
    </w:p>
    <w:p>
      <w:pPr>
        <w:pStyle w:val="BodyText"/>
        <w:spacing w:before="60"/>
      </w:pPr>
      <w:r>
        <w:rPr/>
        <w:t>–Mong cô em gái được an ổn và sống lâu.</w:t>
      </w:r>
    </w:p>
    <w:p>
      <w:pPr>
        <w:pStyle w:val="BodyText"/>
        <w:spacing w:line="266" w:lineRule="auto" w:before="66"/>
        <w:ind w:left="116" w:right="175" w:firstLine="570"/>
      </w:pPr>
      <w:r>
        <w:rPr/>
        <w:t>Vợ và mẹ vợ Tôn giả Tăng-già-la-ma, đầu mặt lạy sát chân, nhiễu quanh Tôn giả ba vòng, thở than ba lần rồi từ giã.</w:t>
      </w:r>
    </w:p>
    <w:p>
      <w:pPr>
        <w:pStyle w:val="BodyText"/>
        <w:spacing w:line="266" w:lineRule="auto" w:before="36"/>
        <w:ind w:left="116" w:right="107" w:firstLine="570"/>
      </w:pPr>
      <w:r>
        <w:rPr/>
        <w:t>Khi ấy Tôn giả A-nan, ở thành Xá-vệ, từ xa trông thấy vợ và mẹ vợ Tôn giả Tăng-già- la-ma. Sau khi gặp nhau, Tôn giả hỏi:</w:t>
      </w:r>
    </w:p>
    <w:p>
      <w:pPr>
        <w:pStyle w:val="BodyText"/>
        <w:spacing w:line="297" w:lineRule="auto" w:before="30"/>
        <w:ind w:right="4989"/>
      </w:pPr>
      <w:r>
        <w:rPr/>
        <w:t>–Các vị đã gặp Tăng-già-la-ma chưa? Vợ của Tăng-già-la-ma đáp:</w:t>
      </w:r>
    </w:p>
    <w:p>
      <w:pPr>
        <w:pStyle w:val="BodyText"/>
        <w:spacing w:line="266" w:lineRule="auto"/>
        <w:ind w:left="116" w:right="175" w:firstLine="570"/>
      </w:pPr>
      <w:r>
        <w:rPr/>
        <w:t>–Đã gặp và nói chuyện với Tăng-già-la-ma, nhưng ước nguyện của tôi không đạt được kết quả.</w:t>
      </w:r>
    </w:p>
    <w:p>
      <w:pPr>
        <w:pStyle w:val="BodyText"/>
        <w:spacing w:before="29"/>
      </w:pPr>
      <w:r>
        <w:rPr/>
        <w:t>Tôn giả A-nan nghe nói thế bèn im lặng bước đi.</w:t>
      </w:r>
    </w:p>
    <w:p>
      <w:pPr>
        <w:pStyle w:val="BodyText"/>
        <w:spacing w:line="266" w:lineRule="auto" w:before="66"/>
        <w:ind w:left="116" w:right="175" w:firstLine="570"/>
      </w:pPr>
      <w:r>
        <w:rPr/>
        <w:t>Tôn </w:t>
      </w:r>
      <w:r>
        <w:rPr>
          <w:spacing w:val="3"/>
        </w:rPr>
        <w:t>giả A-nan </w:t>
      </w:r>
      <w:r>
        <w:rPr>
          <w:spacing w:val="2"/>
        </w:rPr>
        <w:t>trở </w:t>
      </w:r>
      <w:r>
        <w:rPr/>
        <w:t>về </w:t>
      </w:r>
      <w:r>
        <w:rPr>
          <w:spacing w:val="3"/>
        </w:rPr>
        <w:t>phòng mình, </w:t>
      </w:r>
      <w:r>
        <w:rPr/>
        <w:t>thu xếp y </w:t>
      </w:r>
      <w:r>
        <w:rPr>
          <w:spacing w:val="4"/>
        </w:rPr>
        <w:t>bát, </w:t>
      </w:r>
      <w:r>
        <w:rPr/>
        <w:t>rửa tay </w:t>
      </w:r>
      <w:r>
        <w:rPr>
          <w:spacing w:val="3"/>
        </w:rPr>
        <w:t>chân, </w:t>
      </w:r>
      <w:r>
        <w:rPr/>
        <w:t>vắt </w:t>
      </w:r>
      <w:r>
        <w:rPr>
          <w:spacing w:val="4"/>
        </w:rPr>
        <w:t>Ni-sư-đàn </w:t>
      </w:r>
      <w:r>
        <w:rPr/>
        <w:t>lên vai, </w:t>
      </w:r>
      <w:r>
        <w:rPr>
          <w:spacing w:val="2"/>
        </w:rPr>
        <w:t>đi </w:t>
      </w:r>
      <w:r>
        <w:rPr/>
        <w:t>đến chỗ Thế Tôn, </w:t>
      </w:r>
      <w:r>
        <w:rPr>
          <w:spacing w:val="4"/>
        </w:rPr>
        <w:t>đầu </w:t>
      </w:r>
      <w:r>
        <w:rPr/>
        <w:t>mặt lạy </w:t>
      </w:r>
      <w:r>
        <w:rPr>
          <w:spacing w:val="5"/>
        </w:rPr>
        <w:t>sát </w:t>
      </w:r>
      <w:r>
        <w:rPr/>
        <w:t>chân </w:t>
      </w:r>
      <w:r>
        <w:rPr>
          <w:spacing w:val="2"/>
        </w:rPr>
        <w:t>Đức </w:t>
      </w:r>
      <w:r>
        <w:rPr/>
        <w:t>Phật, ngồi qua một </w:t>
      </w:r>
      <w:r>
        <w:rPr>
          <w:spacing w:val="2"/>
        </w:rPr>
        <w:t>bên, </w:t>
      </w:r>
      <w:r>
        <w:rPr/>
        <w:t>một</w:t>
      </w:r>
      <w:r>
        <w:rPr>
          <w:spacing w:val="-9"/>
        </w:rPr>
        <w:t> </w:t>
      </w:r>
      <w:r>
        <w:rPr>
          <w:spacing w:val="3"/>
        </w:rPr>
        <w:t>lúc sau </w:t>
      </w:r>
      <w:r>
        <w:rPr/>
        <w:t>đem</w:t>
      </w:r>
    </w:p>
    <w:p>
      <w:pPr>
        <w:spacing w:after="0" w:line="266" w:lineRule="auto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before="62"/>
        <w:ind w:left="116"/>
      </w:pPr>
      <w:r>
        <w:rPr/>
        <w:t>nhân duyên ấy trình bày đầy đủ lên Đức Thế Tôn.</w:t>
      </w:r>
    </w:p>
    <w:p>
      <w:pPr>
        <w:pStyle w:val="BodyText"/>
        <w:spacing w:before="66"/>
      </w:pPr>
      <w:r>
        <w:rPr/>
        <w:t>Đức Thế Tôn nói kệ:</w:t>
      </w:r>
    </w:p>
    <w:p>
      <w:pPr>
        <w:spacing w:line="266" w:lineRule="auto" w:before="91"/>
        <w:ind w:left="2386" w:right="4474" w:firstLine="0"/>
        <w:jc w:val="left"/>
        <w:rPr>
          <w:i/>
          <w:sz w:val="24"/>
        </w:rPr>
      </w:pPr>
      <w:r>
        <w:rPr>
          <w:i/>
          <w:sz w:val="24"/>
        </w:rPr>
        <w:t>Cây mục cầu đâm chồi </w:t>
      </w:r>
      <w:r>
        <w:rPr>
          <w:i/>
          <w:sz w:val="24"/>
        </w:rPr>
        <w:t>Cầu giọt nước trong lửa Trong nước cầu lửa cháy Cầu dục nơi vô dục.</w:t>
      </w:r>
    </w:p>
    <w:p>
      <w:pPr>
        <w:pStyle w:val="BodyText"/>
        <w:spacing w:before="58"/>
      </w:pPr>
      <w:r>
        <w:rPr/>
        <w:t>Đức Thế Tôn bảo các Tỳ-kheo:</w:t>
      </w:r>
    </w:p>
    <w:p>
      <w:pPr>
        <w:pStyle w:val="BodyText"/>
        <w:spacing w:line="266" w:lineRule="auto" w:before="67"/>
        <w:ind w:left="116" w:right="111" w:firstLine="570"/>
      </w:pPr>
      <w:r>
        <w:rPr/>
        <w:t>–Trong chúng Thanh văn của Ta, Tỳ-kheo có khả năng hàng phục ma bậc nhất, đó là Tỳ-kheo Tăng-già-la-ma.</w:t>
      </w:r>
    </w:p>
    <w:p>
      <w:pPr>
        <w:pStyle w:val="BodyText"/>
        <w:spacing w:before="29"/>
      </w:pPr>
      <w:r>
        <w:rPr/>
        <w:t>Bấy giờ các Tỳ-kheo nghe Đức Phật giảng dạy, đều hoan hỷ phụng hành.</w:t>
      </w:r>
    </w:p>
    <w:p>
      <w:pPr>
        <w:pStyle w:val="BodyText"/>
        <w:spacing w:before="3"/>
        <w:ind w:left="0"/>
      </w:pPr>
    </w:p>
    <w:p>
      <w:pPr>
        <w:pStyle w:val="BodyText"/>
        <w:ind w:left="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686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513" w:right="50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terms:created xsi:type="dcterms:W3CDTF">2021-03-10T09:06:54Z</dcterms:created>
  <dcterms:modified xsi:type="dcterms:W3CDTF">2021-03-10T09:06:54Z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2021-03-10T00:00:00Z</vt:filetime>
  </property>
</Properties>
</file>